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D39EF" w14:textId="77777777" w:rsidR="009519F1" w:rsidRDefault="009519F1" w:rsidP="009519F1">
      <w:pPr>
        <w:jc w:val="center"/>
        <w:rPr>
          <w:rFonts w:asciiTheme="minorBidi" w:hAnsiTheme="minorBidi"/>
          <w:b/>
          <w:bCs/>
          <w:sz w:val="28"/>
          <w:szCs w:val="28"/>
        </w:rPr>
      </w:pPr>
      <w:r w:rsidRPr="009519F1">
        <w:rPr>
          <w:rFonts w:asciiTheme="minorBidi" w:hAnsiTheme="minorBidi"/>
          <w:b/>
          <w:bCs/>
          <w:sz w:val="28"/>
          <w:szCs w:val="28"/>
        </w:rPr>
        <w:t xml:space="preserve">Appel d’anciens militants de Perspectives </w:t>
      </w:r>
    </w:p>
    <w:p w14:paraId="59106493" w14:textId="0EC3241E" w:rsidR="000769AB" w:rsidRPr="009519F1" w:rsidRDefault="009519F1" w:rsidP="009519F1">
      <w:pPr>
        <w:jc w:val="center"/>
        <w:rPr>
          <w:rFonts w:asciiTheme="minorBidi" w:hAnsiTheme="minorBidi"/>
          <w:b/>
          <w:bCs/>
          <w:sz w:val="28"/>
          <w:szCs w:val="28"/>
        </w:rPr>
      </w:pPr>
      <w:r w:rsidRPr="009519F1">
        <w:rPr>
          <w:rFonts w:asciiTheme="minorBidi" w:hAnsiTheme="minorBidi"/>
          <w:b/>
          <w:bCs/>
          <w:sz w:val="28"/>
          <w:szCs w:val="28"/>
        </w:rPr>
        <w:t>pour une transition réussie</w:t>
      </w:r>
    </w:p>
    <w:p w14:paraId="2A9AA143" w14:textId="09296275" w:rsidR="009519F1" w:rsidRDefault="009519F1"/>
    <w:p w14:paraId="16FC67A2" w14:textId="77777777" w:rsidR="009519F1" w:rsidRPr="009519F1" w:rsidRDefault="009519F1" w:rsidP="003D33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19F1">
        <w:rPr>
          <w:rFonts w:ascii="Times New Roman" w:eastAsia="Times New Roman" w:hAnsi="Times New Roman" w:cs="Times New Roman"/>
          <w:b/>
          <w:bCs/>
          <w:sz w:val="24"/>
          <w:szCs w:val="24"/>
          <w:lang w:eastAsia="fr-FR"/>
        </w:rPr>
        <w:t xml:space="preserve">Beaucoup d’entre eux ne sont plus de ce monde. Les survivants ont aujourd’hui entre 60 et 70 ans. Sous Bourguiba, ils constituaient le fer de lance de l’opposition progressiste et furent à ce titre durement réprimés dans les années 60. Ils combattront par la suite le régime Ben Ali. Malgré l’âge, les séquelles </w:t>
      </w:r>
      <w:proofErr w:type="gramStart"/>
      <w:r w:rsidRPr="009519F1">
        <w:rPr>
          <w:rFonts w:ascii="Times New Roman" w:eastAsia="Times New Roman" w:hAnsi="Times New Roman" w:cs="Times New Roman"/>
          <w:b/>
          <w:bCs/>
          <w:sz w:val="24"/>
          <w:szCs w:val="24"/>
          <w:lang w:eastAsia="fr-FR"/>
        </w:rPr>
        <w:t>des  tortures</w:t>
      </w:r>
      <w:proofErr w:type="gramEnd"/>
      <w:r w:rsidRPr="009519F1">
        <w:rPr>
          <w:rFonts w:ascii="Times New Roman" w:eastAsia="Times New Roman" w:hAnsi="Times New Roman" w:cs="Times New Roman"/>
          <w:b/>
          <w:bCs/>
          <w:sz w:val="24"/>
          <w:szCs w:val="24"/>
          <w:lang w:eastAsia="fr-FR"/>
        </w:rPr>
        <w:t>,  les militants du Groupe Perspectives sont restés fidèles à leurs engagements de jeunesse.</w:t>
      </w:r>
    </w:p>
    <w:p w14:paraId="6C207955" w14:textId="77777777" w:rsidR="009519F1" w:rsidRPr="009519F1" w:rsidRDefault="009519F1" w:rsidP="003D33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19F1">
        <w:rPr>
          <w:rFonts w:ascii="Times New Roman" w:eastAsia="Times New Roman" w:hAnsi="Times New Roman" w:cs="Times New Roman"/>
          <w:b/>
          <w:bCs/>
          <w:sz w:val="24"/>
          <w:szCs w:val="24"/>
          <w:lang w:eastAsia="fr-FR"/>
        </w:rPr>
        <w:t>Aujourd’hui, ils proposent, dans un appel aux Tunisiens, une série de mesures pour assurer une transition pacifique d’un régime « reposant sur l’arbitraire, la répression, le népotisme et la corruption » vers un régime fondé sur « la démocratie, la justice sociale et la citoyenneté » :</w:t>
      </w:r>
    </w:p>
    <w:p w14:paraId="34DB96A9" w14:textId="77777777" w:rsidR="009519F1" w:rsidRPr="009519F1" w:rsidRDefault="009519F1" w:rsidP="003D33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19F1">
        <w:rPr>
          <w:rFonts w:ascii="Times New Roman" w:eastAsia="Times New Roman" w:hAnsi="Times New Roman" w:cs="Times New Roman"/>
          <w:sz w:val="24"/>
          <w:szCs w:val="24"/>
          <w:lang w:eastAsia="fr-FR"/>
        </w:rPr>
        <w:t>Nous sommes un groupe de citoyennes et de citoyens de différentes générations liés par notre commune appartenance à la gauche tunisienne, ayant milité dans le cadre de Perspectives et d’autres composantes de la gauche depuis les années soixante. Après avoir connu la répression et les geôles de Bourguiba, nous avons combattu le régime de Ben Ali, chacun selon son engagement : dans le domaine politique, syndical, culturel ou celui des droits de l’Homme.</w:t>
      </w:r>
    </w:p>
    <w:p w14:paraId="672F90B5" w14:textId="77777777" w:rsidR="009519F1" w:rsidRPr="009519F1" w:rsidRDefault="009519F1" w:rsidP="003D33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19F1">
        <w:rPr>
          <w:rFonts w:ascii="Times New Roman" w:eastAsia="Times New Roman" w:hAnsi="Times New Roman" w:cs="Times New Roman"/>
          <w:sz w:val="24"/>
          <w:szCs w:val="24"/>
          <w:lang w:eastAsia="fr-FR"/>
        </w:rPr>
        <w:t>Nous voilà réunis aujourd’hui, dans le contexte délicat que traverse notre pays après la chute du despote, face à l’ampleur du désastre : un appareil étatique et administratif délabré ; une opposition atomisée et marginalisée par des années de répression malgré sa détermination à résister et à lutter pour les libertés démocratiques ; une mentalité et des comportements individuels de l’ancien régime.</w:t>
      </w:r>
    </w:p>
    <w:p w14:paraId="26CF5C40" w14:textId="77777777" w:rsidR="009519F1" w:rsidRPr="009519F1" w:rsidRDefault="009519F1" w:rsidP="003D33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19F1">
        <w:rPr>
          <w:rFonts w:ascii="Times New Roman" w:eastAsia="Times New Roman" w:hAnsi="Times New Roman" w:cs="Times New Roman"/>
          <w:sz w:val="24"/>
          <w:szCs w:val="24"/>
          <w:lang w:eastAsia="fr-FR"/>
        </w:rPr>
        <w:t>Nous affirmons :</w:t>
      </w:r>
    </w:p>
    <w:p w14:paraId="7C12DDAF" w14:textId="77777777" w:rsidR="009519F1" w:rsidRPr="009519F1" w:rsidRDefault="009519F1" w:rsidP="003D333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519F1">
        <w:rPr>
          <w:rFonts w:ascii="Times New Roman" w:eastAsia="Times New Roman" w:hAnsi="Times New Roman" w:cs="Times New Roman"/>
          <w:sz w:val="24"/>
          <w:szCs w:val="24"/>
          <w:lang w:eastAsia="fr-FR"/>
        </w:rPr>
        <w:t>Notre attachement aux objectifs de la révolution populaire fondés sur la démocratie, la justice sociale et aspirant à l’instauration d’un régime respectueux des droits, de la liberté et de la dignité des citoyens,</w:t>
      </w:r>
    </w:p>
    <w:p w14:paraId="7ACF8BFD" w14:textId="77777777" w:rsidR="009519F1" w:rsidRPr="009519F1" w:rsidRDefault="009519F1" w:rsidP="003D333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519F1">
        <w:rPr>
          <w:rFonts w:ascii="Times New Roman" w:eastAsia="Times New Roman" w:hAnsi="Times New Roman" w:cs="Times New Roman"/>
          <w:sz w:val="24"/>
          <w:szCs w:val="24"/>
          <w:lang w:eastAsia="fr-FR"/>
        </w:rPr>
        <w:t xml:space="preserve">Notre </w:t>
      </w:r>
      <w:proofErr w:type="gramStart"/>
      <w:r w:rsidRPr="009519F1">
        <w:rPr>
          <w:rFonts w:ascii="Times New Roman" w:eastAsia="Times New Roman" w:hAnsi="Times New Roman" w:cs="Times New Roman"/>
          <w:sz w:val="24"/>
          <w:szCs w:val="24"/>
          <w:lang w:eastAsia="fr-FR"/>
        </w:rPr>
        <w:t>fidélité  à</w:t>
      </w:r>
      <w:proofErr w:type="gramEnd"/>
      <w:r w:rsidRPr="009519F1">
        <w:rPr>
          <w:rFonts w:ascii="Times New Roman" w:eastAsia="Times New Roman" w:hAnsi="Times New Roman" w:cs="Times New Roman"/>
          <w:sz w:val="24"/>
          <w:szCs w:val="24"/>
          <w:lang w:eastAsia="fr-FR"/>
        </w:rPr>
        <w:t xml:space="preserve"> la mémoire des victimes de la révolution qui ont donné leurs vies pour la concrétisation de ces valeurs dans notre pays,</w:t>
      </w:r>
    </w:p>
    <w:p w14:paraId="073A6E36" w14:textId="77777777" w:rsidR="009519F1" w:rsidRPr="009519F1" w:rsidRDefault="009519F1" w:rsidP="003D333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519F1">
        <w:rPr>
          <w:rFonts w:ascii="Times New Roman" w:eastAsia="Times New Roman" w:hAnsi="Times New Roman" w:cs="Times New Roman"/>
          <w:sz w:val="24"/>
          <w:szCs w:val="24"/>
          <w:lang w:eastAsia="fr-FR"/>
        </w:rPr>
        <w:t>Notre détermination à œuvrer pour la réalisation des aspirations populaires à un régime à même de promouvoir de développement politique, économique et social du pays.</w:t>
      </w:r>
    </w:p>
    <w:p w14:paraId="67A2C67C" w14:textId="77777777" w:rsidR="009519F1" w:rsidRPr="009519F1" w:rsidRDefault="009519F1" w:rsidP="003D33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19F1">
        <w:rPr>
          <w:rFonts w:ascii="Times New Roman" w:eastAsia="Times New Roman" w:hAnsi="Times New Roman" w:cs="Times New Roman"/>
          <w:sz w:val="24"/>
          <w:szCs w:val="24"/>
          <w:lang w:eastAsia="fr-FR"/>
        </w:rPr>
        <w:t>Nous considérons que le passage pacifique d’un régime reposant sur l’arbitraire, la répression, le népotisme et la corruption vers un régime fondé sur la démocratie, la justice sociale et la citoyenneté nécessite l’élection d’une Assemblée constituante chargée d’élaborer une nouvelle loi fondamentale garantissant un véritable équilibre des pouvoirs et limitant les prérogatives du président de la République au profit d’un gouvernement responsable devant le Parlement, c’est-à-dire devant des élus qui peuvent le révoquer s’il viole la Constitution ou s’écarte de la bonne gouvernance.</w:t>
      </w:r>
    </w:p>
    <w:p w14:paraId="6AA57E14" w14:textId="77777777" w:rsidR="009519F1" w:rsidRPr="009519F1" w:rsidRDefault="009519F1" w:rsidP="003D33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19F1">
        <w:rPr>
          <w:rFonts w:ascii="Times New Roman" w:eastAsia="Times New Roman" w:hAnsi="Times New Roman" w:cs="Times New Roman"/>
          <w:sz w:val="24"/>
          <w:szCs w:val="24"/>
          <w:lang w:eastAsia="fr-FR"/>
        </w:rPr>
        <w:t xml:space="preserve">Nous estimons que la réalisation de ces objectifs exige la préparation de bonnes conditions pour les élections à venir et des garanties quant à la transparence et à la régularité de leur </w:t>
      </w:r>
      <w:r w:rsidRPr="009519F1">
        <w:rPr>
          <w:rFonts w:ascii="Times New Roman" w:eastAsia="Times New Roman" w:hAnsi="Times New Roman" w:cs="Times New Roman"/>
          <w:sz w:val="24"/>
          <w:szCs w:val="24"/>
          <w:lang w:eastAsia="fr-FR"/>
        </w:rPr>
        <w:lastRenderedPageBreak/>
        <w:t xml:space="preserve">déroulement. Cela suppose la mise en place d’un front populaire qui veille à la réalisation des objectifs de la révolution et à éviter des dérapages et les </w:t>
      </w:r>
      <w:proofErr w:type="gramStart"/>
      <w:r w:rsidRPr="009519F1">
        <w:rPr>
          <w:rFonts w:ascii="Times New Roman" w:eastAsia="Times New Roman" w:hAnsi="Times New Roman" w:cs="Times New Roman"/>
          <w:sz w:val="24"/>
          <w:szCs w:val="24"/>
          <w:lang w:eastAsia="fr-FR"/>
        </w:rPr>
        <w:t>tentatives  de</w:t>
      </w:r>
      <w:proofErr w:type="gramEnd"/>
      <w:r w:rsidRPr="009519F1">
        <w:rPr>
          <w:rFonts w:ascii="Times New Roman" w:eastAsia="Times New Roman" w:hAnsi="Times New Roman" w:cs="Times New Roman"/>
          <w:sz w:val="24"/>
          <w:szCs w:val="24"/>
          <w:lang w:eastAsia="fr-FR"/>
        </w:rPr>
        <w:t xml:space="preserve"> récupération.</w:t>
      </w:r>
    </w:p>
    <w:p w14:paraId="69E2A8D8" w14:textId="266D0467" w:rsidR="009519F1" w:rsidRPr="009519F1" w:rsidRDefault="009519F1" w:rsidP="003D33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19F1">
        <w:rPr>
          <w:rFonts w:ascii="Times New Roman" w:eastAsia="Times New Roman" w:hAnsi="Times New Roman" w:cs="Times New Roman"/>
          <w:sz w:val="24"/>
          <w:szCs w:val="24"/>
          <w:lang w:eastAsia="fr-FR"/>
        </w:rPr>
        <w:t xml:space="preserve">Ce front devra regrouper toutes les composantes de l’opposition démocratique et de la société civile, à commencer par L’UGTT qui seule dispose, à l’heure actuelle, de l’assise sociale sur laquelle pourront s’appuyer les forces progressistes pour participer aux élections, contrôler leur régularité et-pourquoi </w:t>
      </w:r>
      <w:proofErr w:type="gramStart"/>
      <w:r w:rsidRPr="009519F1">
        <w:rPr>
          <w:rFonts w:ascii="Times New Roman" w:eastAsia="Times New Roman" w:hAnsi="Times New Roman" w:cs="Times New Roman"/>
          <w:sz w:val="24"/>
          <w:szCs w:val="24"/>
          <w:lang w:eastAsia="fr-FR"/>
        </w:rPr>
        <w:t>pas?-</w:t>
      </w:r>
      <w:proofErr w:type="gramEnd"/>
      <w:r w:rsidRPr="009519F1">
        <w:rPr>
          <w:rFonts w:ascii="Times New Roman" w:eastAsia="Times New Roman" w:hAnsi="Times New Roman" w:cs="Times New Roman"/>
          <w:sz w:val="24"/>
          <w:szCs w:val="24"/>
          <w:lang w:eastAsia="fr-FR"/>
        </w:rPr>
        <w:t xml:space="preserve"> les gagner.</w:t>
      </w:r>
    </w:p>
    <w:p w14:paraId="37744FAB" w14:textId="77777777" w:rsidR="009519F1" w:rsidRPr="009519F1" w:rsidRDefault="009519F1" w:rsidP="003D3331">
      <w:pPr>
        <w:spacing w:before="100" w:beforeAutospacing="1" w:after="100" w:afterAutospacing="1" w:line="240" w:lineRule="auto"/>
        <w:jc w:val="center"/>
        <w:rPr>
          <w:rFonts w:ascii="Times New Roman" w:eastAsia="Times New Roman" w:hAnsi="Times New Roman" w:cs="Times New Roman"/>
          <w:sz w:val="24"/>
          <w:szCs w:val="24"/>
          <w:lang w:eastAsia="fr-FR"/>
        </w:rPr>
      </w:pPr>
      <w:proofErr w:type="spellStart"/>
      <w:r w:rsidRPr="009519F1">
        <w:rPr>
          <w:rFonts w:ascii="Times New Roman" w:eastAsia="Times New Roman" w:hAnsi="Times New Roman" w:cs="Times New Roman"/>
          <w:b/>
          <w:bCs/>
          <w:sz w:val="24"/>
          <w:szCs w:val="24"/>
          <w:lang w:eastAsia="fr-FR"/>
        </w:rPr>
        <w:t>Hechmi</w:t>
      </w:r>
      <w:proofErr w:type="spellEnd"/>
      <w:r w:rsidRPr="009519F1">
        <w:rPr>
          <w:rFonts w:ascii="Times New Roman" w:eastAsia="Times New Roman" w:hAnsi="Times New Roman" w:cs="Times New Roman"/>
          <w:b/>
          <w:bCs/>
          <w:sz w:val="24"/>
          <w:szCs w:val="24"/>
          <w:lang w:eastAsia="fr-FR"/>
        </w:rPr>
        <w:t xml:space="preserve"> BEN FREJ</w:t>
      </w:r>
      <w:r w:rsidRPr="009519F1">
        <w:rPr>
          <w:rFonts w:ascii="Times New Roman" w:eastAsia="Times New Roman" w:hAnsi="Times New Roman" w:cs="Times New Roman"/>
          <w:sz w:val="24"/>
          <w:szCs w:val="24"/>
          <w:lang w:eastAsia="fr-FR"/>
        </w:rPr>
        <w:br/>
      </w:r>
      <w:r w:rsidRPr="009519F1">
        <w:rPr>
          <w:rFonts w:ascii="Times New Roman" w:eastAsia="Times New Roman" w:hAnsi="Times New Roman" w:cs="Times New Roman"/>
          <w:i/>
          <w:iCs/>
          <w:sz w:val="24"/>
          <w:szCs w:val="24"/>
          <w:lang w:eastAsia="fr-FR"/>
        </w:rPr>
        <w:t>Coordinateur de l’appel</w:t>
      </w:r>
      <w:r w:rsidRPr="009519F1">
        <w:rPr>
          <w:rFonts w:ascii="Times New Roman" w:eastAsia="Times New Roman" w:hAnsi="Times New Roman" w:cs="Times New Roman"/>
          <w:i/>
          <w:iCs/>
          <w:sz w:val="24"/>
          <w:szCs w:val="24"/>
          <w:lang w:eastAsia="fr-FR"/>
        </w:rPr>
        <w:br/>
        <w:t>(90 signataires)</w:t>
      </w:r>
    </w:p>
    <w:p w14:paraId="13B2D130" w14:textId="77777777" w:rsidR="009519F1" w:rsidRDefault="009519F1"/>
    <w:sectPr w:rsidR="00951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9239E4"/>
    <w:multiLevelType w:val="multilevel"/>
    <w:tmpl w:val="2E62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F1"/>
    <w:rsid w:val="000769AB"/>
    <w:rsid w:val="003D3331"/>
    <w:rsid w:val="009519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CF3A"/>
  <w15:chartTrackingRefBased/>
  <w15:docId w15:val="{E4CC3F86-C7C5-4ECD-8289-B81D1929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519F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519F1"/>
    <w:rPr>
      <w:b/>
      <w:bCs/>
    </w:rPr>
  </w:style>
  <w:style w:type="character" w:styleId="Accentuation">
    <w:name w:val="Emphasis"/>
    <w:basedOn w:val="Policepardfaut"/>
    <w:uiPriority w:val="20"/>
    <w:qFormat/>
    <w:rsid w:val="009519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9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2978</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2026-02-13T11:21:00Z</dcterms:created>
  <dcterms:modified xsi:type="dcterms:W3CDTF">2026-02-13T11:24:00Z</dcterms:modified>
</cp:coreProperties>
</file>